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4BDA" w14:textId="680E5CC8" w:rsidR="0052733E" w:rsidRDefault="0052733E" w:rsidP="0052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>ATHENA Workshop for Health</w:t>
      </w:r>
      <w:r w:rsidR="000E39AA">
        <w:rPr>
          <w:b/>
          <w:sz w:val="28"/>
          <w:szCs w:val="28"/>
        </w:rPr>
        <w:t>, Human Geography and CTE</w:t>
      </w:r>
      <w:r>
        <w:rPr>
          <w:b/>
          <w:sz w:val="28"/>
          <w:szCs w:val="28"/>
        </w:rPr>
        <w:t xml:space="preserve"> Teachers</w:t>
      </w:r>
      <w:r w:rsidR="003070E7">
        <w:rPr>
          <w:b/>
          <w:sz w:val="28"/>
          <w:szCs w:val="28"/>
        </w:rPr>
        <w:t xml:space="preserve"> </w:t>
      </w:r>
      <w:r w:rsidRPr="003070E7">
        <w:rPr>
          <w:b/>
          <w:sz w:val="28"/>
        </w:rPr>
        <w:t>August 2-3, 2016</w:t>
      </w:r>
    </w:p>
    <w:p w14:paraId="31944378" w14:textId="7BD7CE82" w:rsidR="003070E7" w:rsidRPr="00885DB8" w:rsidRDefault="00315DFA" w:rsidP="0052733E">
      <w:pPr>
        <w:jc w:val="center"/>
        <w:rPr>
          <w:sz w:val="28"/>
        </w:rPr>
      </w:pPr>
      <w:r w:rsidRPr="00885DB8">
        <w:rPr>
          <w:b/>
          <w:sz w:val="28"/>
        </w:rPr>
        <w:t>Information Sheet</w:t>
      </w:r>
    </w:p>
    <w:p w14:paraId="23B9B6F1" w14:textId="77777777" w:rsidR="003679D4" w:rsidRDefault="0052733E" w:rsidP="0052733E">
      <w:pPr>
        <w:jc w:val="center"/>
      </w:pPr>
      <w:r>
        <w:rPr>
          <w:noProof/>
        </w:rPr>
        <w:drawing>
          <wp:inline distT="0" distB="0" distL="0" distR="0" wp14:anchorId="6CE62CF9" wp14:editId="71586B04">
            <wp:extent cx="2809844" cy="1278414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44" cy="12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20A9" w14:textId="77777777" w:rsidR="000E39AA" w:rsidRPr="000E39AA" w:rsidRDefault="000E39AA" w:rsidP="0052733E">
      <w:pPr>
        <w:jc w:val="center"/>
        <w:rPr>
          <w:b/>
          <w:sz w:val="16"/>
          <w:szCs w:val="16"/>
        </w:rPr>
      </w:pPr>
    </w:p>
    <w:p w14:paraId="10A7E2DA" w14:textId="2292B558" w:rsidR="006900EC" w:rsidRDefault="006900EC" w:rsidP="0052733E">
      <w:pPr>
        <w:jc w:val="center"/>
        <w:rPr>
          <w:b/>
        </w:rPr>
      </w:pPr>
      <w:r w:rsidRPr="006900EC">
        <w:rPr>
          <w:b/>
        </w:rPr>
        <w:t>Summer Workshop Training</w:t>
      </w:r>
      <w:r w:rsidR="003070E7">
        <w:rPr>
          <w:b/>
        </w:rPr>
        <w:t xml:space="preserve"> in</w:t>
      </w:r>
      <w:r w:rsidRPr="006900EC">
        <w:rPr>
          <w:b/>
        </w:rPr>
        <w:t xml:space="preserve"> </w:t>
      </w:r>
      <w:r w:rsidR="003070E7">
        <w:rPr>
          <w:b/>
        </w:rPr>
        <w:t>E</w:t>
      </w:r>
      <w:r w:rsidRPr="006900EC">
        <w:rPr>
          <w:b/>
        </w:rPr>
        <w:t xml:space="preserve">nvironmental </w:t>
      </w:r>
      <w:r w:rsidRPr="003F7811">
        <w:rPr>
          <w:b/>
        </w:rPr>
        <w:t xml:space="preserve">Health </w:t>
      </w:r>
    </w:p>
    <w:p w14:paraId="4BC0882F" w14:textId="1FED2E75" w:rsidR="00C85EBD" w:rsidRDefault="003070E7" w:rsidP="0052733E">
      <w:pPr>
        <w:jc w:val="center"/>
        <w:rPr>
          <w:b/>
          <w:i/>
        </w:rPr>
      </w:pPr>
      <w:r w:rsidRPr="003070E7">
        <w:rPr>
          <w:b/>
        </w:rPr>
        <w:t xml:space="preserve">Theme: </w:t>
      </w:r>
      <w:r w:rsidR="00346F2A" w:rsidRPr="003070E7">
        <w:rPr>
          <w:b/>
        </w:rPr>
        <w:t>“</w:t>
      </w:r>
      <w:r w:rsidR="00C85EBD" w:rsidRPr="003070E7">
        <w:rPr>
          <w:b/>
        </w:rPr>
        <w:t>Consumerism, Choices and Health</w:t>
      </w:r>
      <w:r w:rsidR="00346F2A" w:rsidRPr="003070E7">
        <w:rPr>
          <w:b/>
        </w:rPr>
        <w:t>”</w:t>
      </w:r>
      <w:r w:rsidR="00C85EBD" w:rsidRPr="003070E7">
        <w:rPr>
          <w:b/>
          <w:i/>
        </w:rPr>
        <w:t xml:space="preserve"> </w:t>
      </w:r>
    </w:p>
    <w:p w14:paraId="16784113" w14:textId="676851E9" w:rsidR="00814813" w:rsidRDefault="00007579" w:rsidP="00814813">
      <w:pPr>
        <w:jc w:val="center"/>
        <w:rPr>
          <w:i/>
        </w:rPr>
      </w:pPr>
      <w:r>
        <w:rPr>
          <w:i/>
        </w:rPr>
        <w:t xml:space="preserve"> </w:t>
      </w:r>
      <w:r w:rsidR="003070E7">
        <w:rPr>
          <w:i/>
        </w:rPr>
        <w:t xml:space="preserve">Sponsored by the University of Washington </w:t>
      </w:r>
    </w:p>
    <w:p w14:paraId="13B67A3F" w14:textId="0AE3EB9A" w:rsidR="006900EC" w:rsidRDefault="001F3205" w:rsidP="00814813">
      <w:pPr>
        <w:jc w:val="center"/>
        <w:rPr>
          <w:i/>
        </w:rPr>
      </w:pPr>
      <w:r>
        <w:rPr>
          <w:i/>
        </w:rPr>
        <w:t xml:space="preserve">Interdisciplinary EDGE </w:t>
      </w:r>
      <w:r w:rsidR="00814813">
        <w:rPr>
          <w:i/>
        </w:rPr>
        <w:t>Center</w:t>
      </w:r>
      <w:r>
        <w:rPr>
          <w:i/>
        </w:rPr>
        <w:t xml:space="preserve"> -</w:t>
      </w:r>
      <w:r w:rsidR="00814813">
        <w:rPr>
          <w:i/>
        </w:rPr>
        <w:t xml:space="preserve"> </w:t>
      </w:r>
      <w:r>
        <w:rPr>
          <w:i/>
        </w:rPr>
        <w:t>Exposures, Diseases,</w:t>
      </w:r>
      <w:r w:rsidR="00814813">
        <w:rPr>
          <w:i/>
        </w:rPr>
        <w:t xml:space="preserve"> </w:t>
      </w:r>
      <w:r>
        <w:rPr>
          <w:i/>
        </w:rPr>
        <w:t>Genomics</w:t>
      </w:r>
      <w:r w:rsidR="00814813">
        <w:rPr>
          <w:i/>
        </w:rPr>
        <w:t xml:space="preserve"> and </w:t>
      </w:r>
      <w:r>
        <w:rPr>
          <w:i/>
        </w:rPr>
        <w:t>Environment</w:t>
      </w:r>
    </w:p>
    <w:p w14:paraId="774AF79F" w14:textId="77777777" w:rsidR="003F7811" w:rsidRPr="006456A3" w:rsidRDefault="003F7811" w:rsidP="0052733E">
      <w:pPr>
        <w:jc w:val="center"/>
        <w:rPr>
          <w:i/>
          <w:sz w:val="16"/>
          <w:szCs w:val="16"/>
        </w:rPr>
      </w:pPr>
    </w:p>
    <w:p w14:paraId="120A8B39" w14:textId="7EAC43D0" w:rsidR="003F7811" w:rsidRDefault="003F7811" w:rsidP="003F7811">
      <w:pPr>
        <w:rPr>
          <w:b/>
        </w:rPr>
      </w:pPr>
      <w:r>
        <w:rPr>
          <w:b/>
        </w:rPr>
        <w:t xml:space="preserve">Training &amp; Curriculum for </w:t>
      </w:r>
      <w:r w:rsidRPr="003F7811">
        <w:rPr>
          <w:b/>
        </w:rPr>
        <w:t>Health</w:t>
      </w:r>
      <w:r w:rsidR="000E39AA">
        <w:rPr>
          <w:b/>
        </w:rPr>
        <w:t>, Human Geography</w:t>
      </w:r>
      <w:r w:rsidRPr="003F7811">
        <w:rPr>
          <w:b/>
        </w:rPr>
        <w:t xml:space="preserve"> </w:t>
      </w:r>
      <w:r>
        <w:rPr>
          <w:b/>
        </w:rPr>
        <w:t>and</w:t>
      </w:r>
      <w:r w:rsidRPr="003F7811">
        <w:rPr>
          <w:b/>
        </w:rPr>
        <w:t xml:space="preserve"> </w:t>
      </w:r>
      <w:r w:rsidR="000E39AA">
        <w:rPr>
          <w:b/>
        </w:rPr>
        <w:t>CTE</w:t>
      </w:r>
      <w:r w:rsidRPr="003F7811">
        <w:rPr>
          <w:b/>
        </w:rPr>
        <w:t xml:space="preserve"> Classes</w:t>
      </w:r>
    </w:p>
    <w:p w14:paraId="3F365925" w14:textId="4BD56B41" w:rsidR="003F7811" w:rsidRDefault="00B90FFC" w:rsidP="003F7811">
      <w:pPr>
        <w:pStyle w:val="ListParagraph"/>
        <w:numPr>
          <w:ilvl w:val="0"/>
          <w:numId w:val="1"/>
        </w:numPr>
      </w:pPr>
      <w:r>
        <w:t xml:space="preserve">This 2-day workshop will give you background and tools to teach students about important ways the environment affects human health </w:t>
      </w:r>
    </w:p>
    <w:p w14:paraId="55806F8F" w14:textId="2582BDF8" w:rsidR="003070E7" w:rsidRPr="00B22DAE" w:rsidRDefault="000354C8" w:rsidP="003F7811">
      <w:pPr>
        <w:pStyle w:val="ListParagraph"/>
        <w:numPr>
          <w:ilvl w:val="0"/>
          <w:numId w:val="1"/>
        </w:numPr>
        <w:rPr>
          <w:b/>
          <w:sz w:val="20"/>
        </w:rPr>
      </w:pPr>
      <w:r>
        <w:t>Curriculum</w:t>
      </w:r>
      <w:r w:rsidR="004C09D9">
        <w:t xml:space="preserve"> supports </w:t>
      </w:r>
      <w:r w:rsidR="00320331">
        <w:t>Secondary Health Grade Level Standard 3</w:t>
      </w:r>
      <w:r w:rsidR="00CE55BC">
        <w:t>, “</w:t>
      </w:r>
      <w:r w:rsidR="005B6F4A">
        <w:t>Student analyzes and evaluations the impact of real-life influences on Health</w:t>
      </w:r>
      <w:r w:rsidR="00CE55BC">
        <w:t>”</w:t>
      </w:r>
      <w:r w:rsidR="005B6F4A">
        <w:t xml:space="preserve"> and 3.1</w:t>
      </w:r>
      <w:r w:rsidR="00CE55BC">
        <w:t>, “U</w:t>
      </w:r>
      <w:r w:rsidR="005B6F4A">
        <w:t>nderstands how family, culture, and e</w:t>
      </w:r>
      <w:r w:rsidR="00320331">
        <w:t>nvironmental</w:t>
      </w:r>
      <w:r w:rsidR="005B6F4A">
        <w:t xml:space="preserve"> factors affect personal h</w:t>
      </w:r>
      <w:r w:rsidR="00320331">
        <w:t>ealth</w:t>
      </w:r>
      <w:r w:rsidR="00CE55BC">
        <w:t>”</w:t>
      </w:r>
    </w:p>
    <w:p w14:paraId="2306BE2E" w14:textId="317F6EF2" w:rsidR="003F7811" w:rsidRDefault="003F7811" w:rsidP="003F7811">
      <w:pPr>
        <w:pStyle w:val="ListParagraph"/>
        <w:numPr>
          <w:ilvl w:val="0"/>
          <w:numId w:val="1"/>
        </w:numPr>
      </w:pPr>
      <w:r>
        <w:t>Presentations by UW faculty</w:t>
      </w:r>
      <w:r w:rsidR="00B90FFC">
        <w:t xml:space="preserve"> experts in the field of Environmental Health</w:t>
      </w:r>
    </w:p>
    <w:p w14:paraId="0D94B0D9" w14:textId="1C513233" w:rsidR="00FD7FA4" w:rsidRDefault="00FD7FA4" w:rsidP="003F7811">
      <w:pPr>
        <w:pStyle w:val="ListParagraph"/>
        <w:numPr>
          <w:ilvl w:val="0"/>
          <w:numId w:val="1"/>
        </w:numPr>
      </w:pPr>
      <w:r>
        <w:t>Lab Tour</w:t>
      </w:r>
    </w:p>
    <w:p w14:paraId="54BAA71A" w14:textId="44EDAEC1" w:rsidR="003F7811" w:rsidRDefault="00FD7FA4" w:rsidP="003F7811">
      <w:pPr>
        <w:pStyle w:val="ListParagraph"/>
        <w:numPr>
          <w:ilvl w:val="0"/>
          <w:numId w:val="1"/>
        </w:numPr>
      </w:pPr>
      <w:r>
        <w:t xml:space="preserve">Hands-on: </w:t>
      </w:r>
      <w:r w:rsidR="003F7811">
        <w:t xml:space="preserve">Try out lessons written </w:t>
      </w:r>
      <w:r w:rsidR="00B90FFC">
        <w:t xml:space="preserve">and used in </w:t>
      </w:r>
      <w:r w:rsidR="000E39AA">
        <w:t>Health</w:t>
      </w:r>
      <w:r w:rsidR="00B90FFC">
        <w:t xml:space="preserve"> classroom</w:t>
      </w:r>
      <w:r w:rsidR="000E39AA">
        <w:t>s</w:t>
      </w:r>
      <w:r w:rsidR="00B90FFC">
        <w:t xml:space="preserve"> </w:t>
      </w:r>
      <w:r w:rsidR="003F7811">
        <w:t>by</w:t>
      </w:r>
      <w:r w:rsidR="00B90FFC">
        <w:t xml:space="preserve"> ATHENA-trained </w:t>
      </w:r>
      <w:r w:rsidR="003F7811">
        <w:t>Health Teachers</w:t>
      </w:r>
      <w:r w:rsidR="000E39AA">
        <w:t xml:space="preserve"> about</w:t>
      </w:r>
      <w:r w:rsidR="00B90FFC">
        <w:t>:</w:t>
      </w:r>
      <w:r w:rsidR="003F7811">
        <w:t xml:space="preserve"> </w:t>
      </w:r>
      <w:r w:rsidR="003070E7">
        <w:t xml:space="preserve">What is Environmental Health? </w:t>
      </w:r>
      <w:r w:rsidR="003F7811">
        <w:t>E</w:t>
      </w:r>
      <w:r w:rsidR="003070E7">
        <w:t>-</w:t>
      </w:r>
      <w:r w:rsidR="003F7811">
        <w:t>Cigarettes, UV</w:t>
      </w:r>
      <w:r w:rsidR="00C105C6">
        <w:t>, Cancer &amp; S</w:t>
      </w:r>
      <w:r w:rsidR="003F7811">
        <w:t>unscreen, Sugars &amp; Artificial Sweeteners</w:t>
      </w:r>
      <w:r w:rsidR="00B90FFC">
        <w:t>, Genetically Modified O</w:t>
      </w:r>
      <w:r w:rsidR="00C105C6">
        <w:t>rganisms</w:t>
      </w:r>
    </w:p>
    <w:p w14:paraId="17A979B9" w14:textId="17E3B96C" w:rsidR="006974D9" w:rsidRDefault="006974D9" w:rsidP="003F7811">
      <w:pPr>
        <w:pStyle w:val="ListParagraph"/>
        <w:numPr>
          <w:ilvl w:val="0"/>
          <w:numId w:val="1"/>
        </w:numPr>
      </w:pPr>
      <w:r>
        <w:t xml:space="preserve">You will </w:t>
      </w:r>
      <w:r w:rsidR="00B90FFC">
        <w:t xml:space="preserve">be given </w:t>
      </w:r>
      <w:r w:rsidR="00CE55BC">
        <w:t>two</w:t>
      </w:r>
      <w:r>
        <w:t xml:space="preserve"> classroom kit</w:t>
      </w:r>
      <w:r w:rsidR="00CE55BC">
        <w:t>s, one for</w:t>
      </w:r>
      <w:r>
        <w:t xml:space="preserve"> </w:t>
      </w:r>
      <w:r w:rsidR="00CE55BC">
        <w:t>“</w:t>
      </w:r>
      <w:r>
        <w:t>UV</w:t>
      </w:r>
      <w:r w:rsidR="00755928">
        <w:t xml:space="preserve"> Exposure &amp;</w:t>
      </w:r>
      <w:r>
        <w:t xml:space="preserve"> Sunscreen</w:t>
      </w:r>
      <w:r w:rsidR="00CE55BC">
        <w:t>”</w:t>
      </w:r>
      <w:r>
        <w:t xml:space="preserve"> and </w:t>
      </w:r>
      <w:r w:rsidR="00CE55BC">
        <w:t>one for “</w:t>
      </w:r>
      <w:r>
        <w:t>Sugar &amp; Artificial Sweeteners</w:t>
      </w:r>
      <w:r w:rsidR="00CE55BC">
        <w:t>”</w:t>
      </w:r>
      <w:r>
        <w:t xml:space="preserve"> </w:t>
      </w:r>
    </w:p>
    <w:p w14:paraId="5BAF698D" w14:textId="77777777" w:rsidR="006974D9" w:rsidRDefault="006974D9" w:rsidP="003F7811">
      <w:pPr>
        <w:pStyle w:val="ListParagraph"/>
        <w:numPr>
          <w:ilvl w:val="0"/>
          <w:numId w:val="1"/>
        </w:numPr>
      </w:pPr>
      <w:r>
        <w:t>$75 total honorarium</w:t>
      </w:r>
    </w:p>
    <w:p w14:paraId="5518E0CB" w14:textId="16418214" w:rsidR="006974D9" w:rsidRDefault="006974D9" w:rsidP="003F7811">
      <w:pPr>
        <w:pStyle w:val="ListParagraph"/>
        <w:numPr>
          <w:ilvl w:val="0"/>
          <w:numId w:val="1"/>
        </w:numPr>
      </w:pPr>
      <w:r>
        <w:t>Monday &amp; Tuesday overnight accommodation</w:t>
      </w:r>
      <w:r w:rsidR="005615E2">
        <w:t>s</w:t>
      </w:r>
      <w:r>
        <w:t xml:space="preserve"> for those who live at least 60 miles away</w:t>
      </w:r>
      <w:r w:rsidR="005615E2">
        <w:t xml:space="preserve">, </w:t>
      </w:r>
      <w:r>
        <w:t>Tuesday overnight for those who live 20-60 miles away</w:t>
      </w:r>
    </w:p>
    <w:p w14:paraId="6D55EDA4" w14:textId="34AE0AB3" w:rsidR="004056BA" w:rsidRDefault="004056BA" w:rsidP="003F7811">
      <w:pPr>
        <w:pStyle w:val="ListParagraph"/>
        <w:numPr>
          <w:ilvl w:val="0"/>
          <w:numId w:val="1"/>
        </w:numPr>
      </w:pPr>
      <w:r>
        <w:t>Box lunch on Tues &amp; Weds</w:t>
      </w:r>
    </w:p>
    <w:p w14:paraId="3674C176" w14:textId="4CEFEF2E" w:rsidR="006974D9" w:rsidRDefault="006974D9" w:rsidP="003F7811">
      <w:pPr>
        <w:pStyle w:val="ListParagraph"/>
        <w:numPr>
          <w:ilvl w:val="0"/>
          <w:numId w:val="1"/>
        </w:numPr>
      </w:pPr>
      <w:r>
        <w:t>Round-trip mileage</w:t>
      </w:r>
      <w:r w:rsidR="005615E2">
        <w:t xml:space="preserve">, </w:t>
      </w:r>
      <w:r>
        <w:t>ride</w:t>
      </w:r>
      <w:r w:rsidR="005615E2">
        <w:t>-</w:t>
      </w:r>
      <w:r>
        <w:t>sharing encouraged</w:t>
      </w:r>
    </w:p>
    <w:p w14:paraId="2BB786E9" w14:textId="734045AE" w:rsidR="005615E2" w:rsidRDefault="005615E2" w:rsidP="003F7811">
      <w:pPr>
        <w:pStyle w:val="ListParagraph"/>
        <w:numPr>
          <w:ilvl w:val="0"/>
          <w:numId w:val="1"/>
        </w:numPr>
      </w:pPr>
      <w:r>
        <w:t xml:space="preserve">Access to experienced </w:t>
      </w:r>
      <w:r w:rsidR="003070E7">
        <w:t xml:space="preserve">mentor-teachers and </w:t>
      </w:r>
      <w:r>
        <w:t xml:space="preserve">ATHENA staff </w:t>
      </w:r>
    </w:p>
    <w:p w14:paraId="3EF3FDE7" w14:textId="77777777" w:rsidR="00624068" w:rsidRDefault="005615E2" w:rsidP="005615E2">
      <w:pPr>
        <w:pStyle w:val="ListParagraph"/>
        <w:numPr>
          <w:ilvl w:val="0"/>
          <w:numId w:val="1"/>
        </w:numPr>
      </w:pPr>
      <w:r>
        <w:t xml:space="preserve">You will be expected to: </w:t>
      </w:r>
    </w:p>
    <w:p w14:paraId="675FED16" w14:textId="4729D130" w:rsidR="00624068" w:rsidRDefault="00F97F00" w:rsidP="00624068">
      <w:pPr>
        <w:ind w:left="720"/>
      </w:pPr>
      <w:r>
        <w:t xml:space="preserve">(1) </w:t>
      </w:r>
      <w:r w:rsidR="00624068">
        <w:t>Teach</w:t>
      </w:r>
      <w:r w:rsidR="005615E2">
        <w:t xml:space="preserve"> at least </w:t>
      </w:r>
      <w:r>
        <w:t>2</w:t>
      </w:r>
      <w:r w:rsidR="005615E2">
        <w:t xml:space="preserve"> of the ATHENA EHS lessons with your students during 2016-17 </w:t>
      </w:r>
      <w:r>
        <w:t>(</w:t>
      </w:r>
      <w:r w:rsidR="003070E7">
        <w:t>2</w:t>
      </w:r>
      <w:r>
        <w:t>) P</w:t>
      </w:r>
      <w:r w:rsidR="005615E2">
        <w:t xml:space="preserve">rovide feedback </w:t>
      </w:r>
      <w:r w:rsidR="00624068">
        <w:t xml:space="preserve">on your </w:t>
      </w:r>
      <w:r w:rsidR="00FD52C9">
        <w:t>teaching to</w:t>
      </w:r>
      <w:r>
        <w:t xml:space="preserve"> the ATHENA staff</w:t>
      </w:r>
      <w:r w:rsidRPr="00F97F00">
        <w:t xml:space="preserve"> </w:t>
      </w:r>
      <w:r>
        <w:t>on a provided form</w:t>
      </w:r>
      <w:r w:rsidR="003070E7">
        <w:t xml:space="preserve"> </w:t>
      </w:r>
    </w:p>
    <w:p w14:paraId="374E23D3" w14:textId="17D05CBA" w:rsidR="005615E2" w:rsidRDefault="00624068" w:rsidP="00624068">
      <w:pPr>
        <w:ind w:left="720"/>
      </w:pPr>
      <w:r>
        <w:t>(</w:t>
      </w:r>
      <w:r w:rsidR="00FD52C9">
        <w:t>3) S</w:t>
      </w:r>
      <w:r w:rsidR="003070E7">
        <w:t>tay in touch with the ATHENA Project.</w:t>
      </w:r>
    </w:p>
    <w:p w14:paraId="033EDF1A" w14:textId="77777777" w:rsidR="00563319" w:rsidRDefault="00563319" w:rsidP="00563319"/>
    <w:p w14:paraId="1565F21C" w14:textId="1D0FCC7B" w:rsidR="00161210" w:rsidRDefault="00161210" w:rsidP="00161210">
      <w:pPr>
        <w:jc w:val="center"/>
      </w:pPr>
    </w:p>
    <w:p w14:paraId="022459BD" w14:textId="77777777" w:rsidR="00161210" w:rsidRDefault="00161210" w:rsidP="00161210">
      <w:pPr>
        <w:jc w:val="center"/>
      </w:pPr>
      <w:r>
        <w:rPr>
          <w:noProof/>
        </w:rPr>
        <w:drawing>
          <wp:inline distT="0" distB="0" distL="0" distR="0" wp14:anchorId="5AA9F88D" wp14:editId="34AE0490">
            <wp:extent cx="4699000" cy="52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 of WA boundless_band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D7D4" w14:textId="77777777" w:rsidR="00161210" w:rsidRDefault="00161210" w:rsidP="00161210">
      <w:pPr>
        <w:jc w:val="center"/>
      </w:pPr>
    </w:p>
    <w:p w14:paraId="0305D280" w14:textId="47934CF9" w:rsidR="00161210" w:rsidRDefault="00161210" w:rsidP="001612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08C46A" wp14:editId="681B9D9F">
            <wp:extent cx="5943600" cy="36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ohs logo black 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210" w:rsidSect="003070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8EDC" w14:textId="77777777" w:rsidR="00007579" w:rsidRDefault="00007579" w:rsidP="00FD7FA4">
      <w:r>
        <w:separator/>
      </w:r>
    </w:p>
  </w:endnote>
  <w:endnote w:type="continuationSeparator" w:id="0">
    <w:p w14:paraId="256D9F50" w14:textId="77777777" w:rsidR="00007579" w:rsidRDefault="00007579" w:rsidP="00F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2569" w14:textId="77777777" w:rsidR="00007579" w:rsidRDefault="000075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6B5A" w14:textId="77777777" w:rsidR="00007579" w:rsidRDefault="000075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EBFE" w14:textId="77777777" w:rsidR="00007579" w:rsidRDefault="000075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1161" w14:textId="77777777" w:rsidR="00007579" w:rsidRDefault="00007579" w:rsidP="00FD7FA4">
      <w:r>
        <w:separator/>
      </w:r>
    </w:p>
  </w:footnote>
  <w:footnote w:type="continuationSeparator" w:id="0">
    <w:p w14:paraId="20A19416" w14:textId="77777777" w:rsidR="00007579" w:rsidRDefault="00007579" w:rsidP="00FD7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C982" w14:textId="735A1F82" w:rsidR="00007579" w:rsidRDefault="000075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CD68" w14:textId="2BE10A6F" w:rsidR="00007579" w:rsidRDefault="000075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B24B" w14:textId="6377C09A" w:rsidR="00007579" w:rsidRDefault="000075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556"/>
    <w:multiLevelType w:val="hybridMultilevel"/>
    <w:tmpl w:val="40A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F67"/>
    <w:multiLevelType w:val="hybridMultilevel"/>
    <w:tmpl w:val="4E3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87"/>
  <w:drawingGridVerticalSpacing w:val="187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E"/>
    <w:rsid w:val="00007579"/>
    <w:rsid w:val="000354C8"/>
    <w:rsid w:val="000E39AA"/>
    <w:rsid w:val="0015266D"/>
    <w:rsid w:val="00161210"/>
    <w:rsid w:val="001D6DDF"/>
    <w:rsid w:val="001F3205"/>
    <w:rsid w:val="00214EF5"/>
    <w:rsid w:val="003070E7"/>
    <w:rsid w:val="00315DFA"/>
    <w:rsid w:val="00320331"/>
    <w:rsid w:val="00346F2A"/>
    <w:rsid w:val="003679D4"/>
    <w:rsid w:val="003F7811"/>
    <w:rsid w:val="004056BA"/>
    <w:rsid w:val="00466D63"/>
    <w:rsid w:val="004C09D9"/>
    <w:rsid w:val="004F1AA5"/>
    <w:rsid w:val="0052733E"/>
    <w:rsid w:val="005615E2"/>
    <w:rsid w:val="00563319"/>
    <w:rsid w:val="005B6F4A"/>
    <w:rsid w:val="00624068"/>
    <w:rsid w:val="006456A3"/>
    <w:rsid w:val="00677AC8"/>
    <w:rsid w:val="006900EC"/>
    <w:rsid w:val="006974D9"/>
    <w:rsid w:val="007270C5"/>
    <w:rsid w:val="00755928"/>
    <w:rsid w:val="00814813"/>
    <w:rsid w:val="00885DB8"/>
    <w:rsid w:val="00924545"/>
    <w:rsid w:val="00A535C9"/>
    <w:rsid w:val="00B22DAE"/>
    <w:rsid w:val="00B90FFC"/>
    <w:rsid w:val="00C105C6"/>
    <w:rsid w:val="00C85EBD"/>
    <w:rsid w:val="00CE55BC"/>
    <w:rsid w:val="00EA7069"/>
    <w:rsid w:val="00F97F00"/>
    <w:rsid w:val="00FD52C9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0A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A4"/>
  </w:style>
  <w:style w:type="paragraph" w:styleId="Footer">
    <w:name w:val="footer"/>
    <w:basedOn w:val="Normal"/>
    <w:link w:val="FooterChar"/>
    <w:uiPriority w:val="99"/>
    <w:unhideWhenUsed/>
    <w:rsid w:val="00FD7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A4"/>
  </w:style>
  <w:style w:type="character" w:styleId="Hyperlink">
    <w:name w:val="Hyperlink"/>
    <w:basedOn w:val="DefaultParagraphFont"/>
    <w:uiPriority w:val="99"/>
    <w:unhideWhenUsed/>
    <w:rsid w:val="0056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A4"/>
  </w:style>
  <w:style w:type="paragraph" w:styleId="Footer">
    <w:name w:val="footer"/>
    <w:basedOn w:val="Normal"/>
    <w:link w:val="FooterChar"/>
    <w:uiPriority w:val="99"/>
    <w:unhideWhenUsed/>
    <w:rsid w:val="00FD7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A4"/>
  </w:style>
  <w:style w:type="character" w:styleId="Hyperlink">
    <w:name w:val="Hyperlink"/>
    <w:basedOn w:val="DefaultParagraphFont"/>
    <w:uiPriority w:val="99"/>
    <w:unhideWhenUsed/>
    <w:rsid w:val="0056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Macintosh Word</Application>
  <DocSecurity>0</DocSecurity>
  <Lines>12</Lines>
  <Paragraphs>3</Paragraphs>
  <ScaleCrop>false</ScaleCrop>
  <Company>UW CEEH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Hair</dc:creator>
  <cp:keywords/>
  <dc:description/>
  <cp:lastModifiedBy>Marilyn Hair</cp:lastModifiedBy>
  <cp:revision>2</cp:revision>
  <cp:lastPrinted>2016-05-03T19:57:00Z</cp:lastPrinted>
  <dcterms:created xsi:type="dcterms:W3CDTF">2016-07-11T21:21:00Z</dcterms:created>
  <dcterms:modified xsi:type="dcterms:W3CDTF">2016-07-11T21:21:00Z</dcterms:modified>
</cp:coreProperties>
</file>